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6A003BE6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5D27E3">
        <w:rPr>
          <w:rFonts w:eastAsia="Calibri"/>
          <w:bCs/>
          <w:lang w:eastAsia="en-US"/>
        </w:rPr>
        <w:t>6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76BFA7BA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5734A3">
        <w:rPr>
          <w:rFonts w:eastAsia="Calibri"/>
          <w:bCs/>
          <w:lang w:eastAsia="en-US"/>
        </w:rPr>
        <w:t>1</w:t>
      </w:r>
      <w:r w:rsidR="005D27E3">
        <w:rPr>
          <w:rFonts w:eastAsia="Calibri"/>
          <w:bCs/>
          <w:lang w:eastAsia="en-US"/>
        </w:rPr>
        <w:t>6</w:t>
      </w:r>
      <w:r w:rsidR="001A772E" w:rsidRPr="00BE01B7">
        <w:rPr>
          <w:rFonts w:eastAsia="Calibri"/>
          <w:lang w:eastAsia="en-US"/>
        </w:rPr>
        <w:t>»</w:t>
      </w:r>
      <w:r w:rsidR="005D27E3">
        <w:rPr>
          <w:rFonts w:eastAsia="Calibri"/>
          <w:lang w:eastAsia="en-US"/>
        </w:rPr>
        <w:t xml:space="preserve"> сентября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5D27E3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5D27E3" w:rsidRPr="00DD4818" w:rsidRDefault="005D27E3" w:rsidP="005D27E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73542B5E" w:rsidR="005D27E3" w:rsidRPr="005D27E3" w:rsidRDefault="005D27E3" w:rsidP="005D27E3">
            <w:pPr>
              <w:rPr>
                <w:color w:val="000000"/>
              </w:rPr>
            </w:pPr>
            <w:bookmarkStart w:id="0" w:name="_Hlk53569516"/>
            <w:r w:rsidRPr="005D27E3">
              <w:rPr>
                <w:color w:val="000000"/>
                <w:sz w:val="22"/>
                <w:szCs w:val="22"/>
              </w:rPr>
              <w:t>Агапова Елена Александровна</w:t>
            </w:r>
            <w:bookmarkEnd w:id="0"/>
          </w:p>
        </w:tc>
        <w:tc>
          <w:tcPr>
            <w:tcW w:w="1843" w:type="dxa"/>
            <w:vAlign w:val="center"/>
          </w:tcPr>
          <w:p w14:paraId="76360CCA" w14:textId="6D4C01E7" w:rsidR="005D27E3" w:rsidRPr="005D27E3" w:rsidRDefault="005D27E3" w:rsidP="005D27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5D27E3">
              <w:rPr>
                <w:color w:val="000000"/>
                <w:sz w:val="22"/>
                <w:szCs w:val="22"/>
              </w:rPr>
              <w:t>нженер-проектировщик</w:t>
            </w:r>
          </w:p>
        </w:tc>
        <w:tc>
          <w:tcPr>
            <w:tcW w:w="3118" w:type="dxa"/>
            <w:gridSpan w:val="2"/>
            <w:vAlign w:val="center"/>
          </w:tcPr>
          <w:p w14:paraId="20765352" w14:textId="77777777" w:rsidR="005D27E3" w:rsidRPr="005D27E3" w:rsidRDefault="005D27E3" w:rsidP="005D27E3">
            <w:pPr>
              <w:jc w:val="center"/>
              <w:rPr>
                <w:color w:val="000000"/>
              </w:rPr>
            </w:pPr>
            <w:r w:rsidRPr="005D27E3">
              <w:rPr>
                <w:color w:val="000000"/>
                <w:sz w:val="22"/>
                <w:szCs w:val="22"/>
              </w:rPr>
              <w:t>ООО "ТАУЭР"</w:t>
            </w:r>
          </w:p>
          <w:p w14:paraId="12958EC8" w14:textId="516603F2" w:rsidR="005D27E3" w:rsidRPr="005D27E3" w:rsidRDefault="005D27E3" w:rsidP="005D27E3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0E9349A1" w14:textId="623A2892" w:rsidR="005D27E3" w:rsidRPr="005F302B" w:rsidRDefault="005D27E3" w:rsidP="005D27E3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4B390F80" w:rsidR="005D27E3" w:rsidRPr="005F302B" w:rsidRDefault="005D27E3" w:rsidP="005D27E3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</w:t>
            </w:r>
            <w:r w:rsidR="000C4249">
              <w:rPr>
                <w:b/>
              </w:rPr>
              <w:t>6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</w:t>
            </w:r>
            <w:r w:rsidR="005F1B40">
              <w:rPr>
                <w:b/>
              </w:rPr>
              <w:t>8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4249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25</cp:revision>
  <cp:lastPrinted>2019-11-15T12:35:00Z</cp:lastPrinted>
  <dcterms:created xsi:type="dcterms:W3CDTF">2018-02-19T12:33:00Z</dcterms:created>
  <dcterms:modified xsi:type="dcterms:W3CDTF">2020-11-20T11:11:00Z</dcterms:modified>
</cp:coreProperties>
</file>