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56DDE54E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7E7376">
        <w:rPr>
          <w:rFonts w:eastAsia="Calibri"/>
          <w:bCs/>
          <w:lang w:eastAsia="en-US"/>
        </w:rPr>
        <w:t>4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17C657B0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7E7376">
        <w:rPr>
          <w:rFonts w:eastAsia="Calibri"/>
          <w:bCs/>
          <w:lang w:eastAsia="en-US"/>
        </w:rPr>
        <w:t>16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777278">
        <w:rPr>
          <w:rFonts w:eastAsia="Calibri"/>
          <w:lang w:eastAsia="en-US"/>
        </w:rPr>
        <w:t xml:space="preserve">августа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7E7376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6E8A4187" w:rsidR="007E7376" w:rsidRPr="007E7376" w:rsidRDefault="007E7376" w:rsidP="007E7376">
            <w:pPr>
              <w:rPr>
                <w:color w:val="000000"/>
              </w:rPr>
            </w:pPr>
            <w:proofErr w:type="spellStart"/>
            <w:r w:rsidRPr="007E7376">
              <w:rPr>
                <w:color w:val="000000"/>
                <w:sz w:val="22"/>
                <w:szCs w:val="22"/>
              </w:rPr>
              <w:t>Куцовол</w:t>
            </w:r>
            <w:proofErr w:type="spellEnd"/>
            <w:r w:rsidRPr="007E7376">
              <w:rPr>
                <w:color w:val="00000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985" w:type="dxa"/>
            <w:vAlign w:val="center"/>
          </w:tcPr>
          <w:p w14:paraId="76360CCA" w14:textId="7FCC55AC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3118" w:type="dxa"/>
            <w:vAlign w:val="center"/>
          </w:tcPr>
          <w:p w14:paraId="24285A3C" w14:textId="77777777" w:rsidR="007E7376" w:rsidRPr="007E7376" w:rsidRDefault="007E7376" w:rsidP="007E7376">
            <w:pPr>
              <w:jc w:val="center"/>
              <w:rPr>
                <w:color w:val="000000"/>
                <w:sz w:val="22"/>
                <w:szCs w:val="22"/>
              </w:rPr>
            </w:pPr>
            <w:r w:rsidRPr="007E7376">
              <w:rPr>
                <w:color w:val="000000"/>
                <w:sz w:val="22"/>
                <w:szCs w:val="22"/>
              </w:rPr>
              <w:t>ЗАО "Инженерный центр "Интеллект"</w:t>
            </w:r>
          </w:p>
          <w:p w14:paraId="12958EC8" w14:textId="63194D05" w:rsidR="007E7376" w:rsidRPr="007E7376" w:rsidRDefault="007E7376" w:rsidP="007E7376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63DB200C" w:rsidR="007E7376" w:rsidRPr="00E418E7" w:rsidRDefault="007E7376" w:rsidP="007E7376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4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99</w:t>
            </w:r>
          </w:p>
        </w:tc>
      </w:tr>
      <w:tr w:rsidR="007E7376" w:rsidRPr="00E418E7" w14:paraId="08702D41" w14:textId="77777777" w:rsidTr="00AC31DC">
        <w:trPr>
          <w:trHeight w:val="529"/>
        </w:trPr>
        <w:tc>
          <w:tcPr>
            <w:tcW w:w="534" w:type="dxa"/>
          </w:tcPr>
          <w:p w14:paraId="25D7403F" w14:textId="0CC11E52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054B55F2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Полянская Наталья Васильевна</w:t>
            </w:r>
          </w:p>
        </w:tc>
        <w:tc>
          <w:tcPr>
            <w:tcW w:w="1985" w:type="dxa"/>
            <w:vAlign w:val="center"/>
          </w:tcPr>
          <w:p w14:paraId="1EF81058" w14:textId="485A4F77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D97B984" w14:textId="5A350979" w:rsidR="007E7376" w:rsidRPr="007E7376" w:rsidRDefault="007E7376" w:rsidP="007E7376">
            <w:pPr>
              <w:jc w:val="center"/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ООО "АПН-Проект"</w:t>
            </w:r>
          </w:p>
        </w:tc>
        <w:tc>
          <w:tcPr>
            <w:tcW w:w="4961" w:type="dxa"/>
          </w:tcPr>
          <w:p w14:paraId="30B4C39D" w14:textId="153CC4AB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2F068708" w:rsidR="007E7376" w:rsidRPr="00E418E7" w:rsidRDefault="007E7376" w:rsidP="007E7376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500</w:t>
            </w:r>
          </w:p>
        </w:tc>
      </w:tr>
      <w:tr w:rsidR="007E7376" w:rsidRPr="00E418E7" w14:paraId="295D7EC7" w14:textId="77777777" w:rsidTr="006A098C">
        <w:trPr>
          <w:trHeight w:val="529"/>
        </w:trPr>
        <w:tc>
          <w:tcPr>
            <w:tcW w:w="534" w:type="dxa"/>
          </w:tcPr>
          <w:p w14:paraId="61D2B24B" w14:textId="32927391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6B0EC115" w14:textId="270FFA61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Кузнецов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7376">
              <w:rPr>
                <w:color w:val="000000"/>
                <w:sz w:val="22"/>
                <w:szCs w:val="22"/>
              </w:rPr>
              <w:t>Дмитрий Геннадьевич</w:t>
            </w:r>
          </w:p>
        </w:tc>
        <w:tc>
          <w:tcPr>
            <w:tcW w:w="1985" w:type="dxa"/>
            <w:vAlign w:val="center"/>
          </w:tcPr>
          <w:p w14:paraId="30123AAA" w14:textId="4D53EE7D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 xml:space="preserve">Главный </w:t>
            </w:r>
            <w:r>
              <w:rPr>
                <w:color w:val="000000"/>
                <w:sz w:val="22"/>
                <w:szCs w:val="22"/>
              </w:rPr>
              <w:t>архитектор проекта</w:t>
            </w:r>
          </w:p>
        </w:tc>
        <w:tc>
          <w:tcPr>
            <w:tcW w:w="3118" w:type="dxa"/>
            <w:vAlign w:val="center"/>
          </w:tcPr>
          <w:p w14:paraId="4661654C" w14:textId="3FB94884" w:rsidR="007E7376" w:rsidRPr="007E7376" w:rsidRDefault="007E7376" w:rsidP="007E7376">
            <w:pPr>
              <w:jc w:val="center"/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ООО "АПН-Проект"</w:t>
            </w:r>
          </w:p>
        </w:tc>
        <w:tc>
          <w:tcPr>
            <w:tcW w:w="4961" w:type="dxa"/>
          </w:tcPr>
          <w:p w14:paraId="2177F0C6" w14:textId="46FE8FAD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15C9F71" w14:textId="771CA280" w:rsidR="007E7376" w:rsidRPr="00E418E7" w:rsidRDefault="007E7376" w:rsidP="007E7376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501</w:t>
            </w:r>
          </w:p>
        </w:tc>
      </w:tr>
      <w:tr w:rsidR="007E7376" w:rsidRPr="00E418E7" w14:paraId="3B9F4D1F" w14:textId="77777777" w:rsidTr="006A098C">
        <w:trPr>
          <w:trHeight w:val="529"/>
        </w:trPr>
        <w:tc>
          <w:tcPr>
            <w:tcW w:w="534" w:type="dxa"/>
          </w:tcPr>
          <w:p w14:paraId="30B3E7A9" w14:textId="695E8117" w:rsidR="007E7376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00CB1252" w14:textId="6B4D9951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Константинов Игорь Юрьевич</w:t>
            </w:r>
          </w:p>
        </w:tc>
        <w:tc>
          <w:tcPr>
            <w:tcW w:w="1985" w:type="dxa"/>
            <w:vAlign w:val="center"/>
          </w:tcPr>
          <w:p w14:paraId="098A71B0" w14:textId="2467395A" w:rsidR="007E7376" w:rsidRPr="007E7376" w:rsidRDefault="007E7376" w:rsidP="007E7376">
            <w:pPr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 xml:space="preserve">Главный </w:t>
            </w:r>
            <w:r>
              <w:rPr>
                <w:color w:val="000000"/>
                <w:sz w:val="22"/>
                <w:szCs w:val="22"/>
              </w:rPr>
              <w:t>архитектор проекта</w:t>
            </w:r>
          </w:p>
        </w:tc>
        <w:tc>
          <w:tcPr>
            <w:tcW w:w="3118" w:type="dxa"/>
            <w:vAlign w:val="center"/>
          </w:tcPr>
          <w:p w14:paraId="1F3832A0" w14:textId="421FB676" w:rsidR="007E7376" w:rsidRPr="007E7376" w:rsidRDefault="007E7376" w:rsidP="007E7376">
            <w:pPr>
              <w:jc w:val="center"/>
              <w:rPr>
                <w:color w:val="000000"/>
              </w:rPr>
            </w:pPr>
            <w:r w:rsidRPr="007E7376">
              <w:rPr>
                <w:color w:val="000000"/>
                <w:sz w:val="22"/>
                <w:szCs w:val="22"/>
              </w:rPr>
              <w:t>ООО "АПН-Проект"</w:t>
            </w:r>
          </w:p>
        </w:tc>
        <w:tc>
          <w:tcPr>
            <w:tcW w:w="4961" w:type="dxa"/>
          </w:tcPr>
          <w:p w14:paraId="49FAE041" w14:textId="0BE6DD0B" w:rsidR="007E7376" w:rsidRPr="00E418E7" w:rsidRDefault="007E7376" w:rsidP="007E737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387A01AE" w14:textId="44FB04F7" w:rsidR="007E7376" w:rsidRPr="00E418E7" w:rsidRDefault="007E7376" w:rsidP="007E7376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502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65</cp:revision>
  <cp:lastPrinted>2021-12-16T09:49:00Z</cp:lastPrinted>
  <dcterms:created xsi:type="dcterms:W3CDTF">2018-02-19T12:33:00Z</dcterms:created>
  <dcterms:modified xsi:type="dcterms:W3CDTF">2022-04-12T11:05:00Z</dcterms:modified>
</cp:coreProperties>
</file>